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附件：</w:t>
      </w:r>
    </w:p>
    <w:p>
      <w:pPr>
        <w:jc w:val="center"/>
        <w:rPr>
          <w:rFonts w:hint="eastAsia" w:ascii="仿宋" w:hAnsi="仿宋" w:eastAsia="仿宋" w:cs="Tahoma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Tahoma"/>
          <w:b/>
          <w:color w:val="000000"/>
          <w:kern w:val="0"/>
          <w:sz w:val="36"/>
          <w:szCs w:val="36"/>
        </w:rPr>
        <w:t>201</w:t>
      </w:r>
      <w:r>
        <w:rPr>
          <w:rFonts w:ascii="仿宋" w:hAnsi="仿宋" w:eastAsia="仿宋" w:cs="Tahoma"/>
          <w:b/>
          <w:color w:val="000000"/>
          <w:kern w:val="0"/>
          <w:sz w:val="36"/>
          <w:szCs w:val="36"/>
        </w:rPr>
        <w:t>8</w:t>
      </w:r>
      <w:r>
        <w:rPr>
          <w:rFonts w:hint="eastAsia" w:ascii="仿宋" w:hAnsi="仿宋" w:eastAsia="仿宋" w:cs="Tahoma"/>
          <w:b/>
          <w:color w:val="000000"/>
          <w:kern w:val="0"/>
          <w:sz w:val="36"/>
          <w:szCs w:val="36"/>
        </w:rPr>
        <w:t>年度珠海最具成长性软件企业、新锐软件企业、最佳软件技术创新产品、创新软件人才评选结果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ascii="仿宋" w:hAnsi="仿宋" w:eastAsia="仿宋"/>
          <w:b/>
          <w:sz w:val="32"/>
          <w:szCs w:val="32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年度珠海市最具成长性软件企业（1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个）</w:t>
      </w:r>
    </w:p>
    <w:tbl>
      <w:tblPr>
        <w:tblStyle w:val="4"/>
        <w:tblW w:w="856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7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珠海市杰理科技股份有限公司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广东兆邦智能科技股份有限公司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广东飞企互联科技股份有限公司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珠海艾派克微电子有限公司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广东绘宇智能勘测科技有限公司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珠海瑞捷电气股份有限公司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珠海市新德汇信息技术有限公司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珠海宏桥高科技有限公司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珠海大横琴科技发展有限公司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771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广东鼎义互联科技股份有限公司</w:t>
            </w:r>
          </w:p>
        </w:tc>
      </w:tr>
    </w:tbl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ascii="仿宋" w:hAnsi="仿宋" w:eastAsia="仿宋"/>
          <w:b/>
          <w:sz w:val="32"/>
          <w:szCs w:val="32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年度珠海市新锐软件企业（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个）</w:t>
      </w:r>
    </w:p>
    <w:tbl>
      <w:tblPr>
        <w:tblStyle w:val="4"/>
        <w:tblW w:w="856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7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71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广东希睿数字科技有限公司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71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广东欣档科技有限公司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71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远光能源互联网产业发展（横琴）有限公司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71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珠海智城信息技术有限公司</w:t>
            </w: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ascii="仿宋" w:hAnsi="仿宋" w:eastAsia="仿宋"/>
          <w:b/>
          <w:sz w:val="32"/>
          <w:szCs w:val="32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年度珠海市最佳软件技术创新产品（</w:t>
      </w:r>
      <w:r>
        <w:rPr>
          <w:rFonts w:ascii="仿宋" w:hAnsi="仿宋" w:eastAsia="仿宋"/>
          <w:b/>
          <w:sz w:val="32"/>
          <w:szCs w:val="32"/>
        </w:rPr>
        <w:t>33</w:t>
      </w:r>
      <w:r>
        <w:rPr>
          <w:rFonts w:hint="eastAsia" w:ascii="仿宋" w:hAnsi="仿宋" w:eastAsia="仿宋"/>
          <w:b/>
          <w:sz w:val="32"/>
          <w:szCs w:val="32"/>
        </w:rPr>
        <w:t>个）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68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高端软件和软件服务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珠海大横琴科技发展有限公司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电子围网关键技术及应用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珠海思创电气有限公司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极恶劣运行环境下的环网柜专用保护装置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珠海泰坦新动力电子有限公司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泰坦新动力智能物流调度软件V</w:t>
            </w:r>
            <w:r>
              <w:rPr>
                <w:rFonts w:ascii="仿宋" w:hAnsi="仿宋" w:eastAsia="仿宋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珠海新华通软件股份有限公司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基于移动互联网建设行业智能开发支撑平台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珠海瑞捷电气股份有限公司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R</w:t>
            </w:r>
            <w:r>
              <w:rPr>
                <w:rFonts w:ascii="仿宋" w:hAnsi="仿宋" w:eastAsia="仿宋"/>
                <w:szCs w:val="21"/>
              </w:rPr>
              <w:t>DS500H</w:t>
            </w:r>
            <w:r>
              <w:rPr>
                <w:rFonts w:hint="eastAsia" w:ascii="仿宋" w:hAnsi="仿宋" w:eastAsia="仿宋"/>
                <w:szCs w:val="21"/>
              </w:rPr>
              <w:t>带操显大屏幕驱动转换模块保护装置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广东飞企互联科技股份有限公司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智慧园区产业生态平台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珠海许继电气有限公司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新一代配电自动化终端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金邦达有限公司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金邦达个性化发卡服务解决方案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珠海爱路达信息科技有限公司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智慧公路桥梁综合管控平台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珠海智城信息技术有限公司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基于云服务的无线物联智能消防监控系统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珠海伟诚科技股份有限公司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伟诚工程建设智能化转资和竣工决算支撑软件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广东希睿数字科技有限公司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M</w:t>
            </w:r>
            <w:r>
              <w:rPr>
                <w:rFonts w:ascii="仿宋" w:hAnsi="仿宋" w:eastAsia="仿宋"/>
                <w:szCs w:val="21"/>
              </w:rPr>
              <w:t>R</w:t>
            </w:r>
            <w:r>
              <w:rPr>
                <w:rFonts w:hint="eastAsia" w:ascii="仿宋" w:hAnsi="仿宋" w:eastAsia="仿宋"/>
                <w:szCs w:val="21"/>
              </w:rPr>
              <w:t>工业引擎设计管理支撑软件V</w:t>
            </w:r>
            <w:r>
              <w:rPr>
                <w:rFonts w:ascii="仿宋" w:hAnsi="仿宋" w:eastAsia="仿宋"/>
                <w:szCs w:val="21"/>
              </w:rPr>
              <w:t>1.0</w:t>
            </w:r>
            <w:r>
              <w:rPr>
                <w:rFonts w:hint="eastAsia" w:ascii="仿宋" w:hAnsi="仿宋" w:eastAsia="仿宋"/>
                <w:szCs w:val="21"/>
              </w:rPr>
              <w:t>（简称：M</w:t>
            </w:r>
            <w:r>
              <w:rPr>
                <w:rFonts w:ascii="仿宋" w:hAnsi="仿宋" w:eastAsia="仿宋"/>
                <w:szCs w:val="21"/>
              </w:rPr>
              <w:t>R</w:t>
            </w:r>
            <w:r>
              <w:rPr>
                <w:rFonts w:hint="eastAsia" w:ascii="仿宋" w:hAnsi="仿宋" w:eastAsia="仿宋"/>
                <w:szCs w:val="21"/>
              </w:rPr>
              <w:t>工业引擎）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珠海爱浦京软件股份有限公司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在线企业项目实训平台（实训邦）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广东兆邦智能科技股份有限公司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基于R</w:t>
            </w:r>
            <w:r>
              <w:rPr>
                <w:rFonts w:ascii="仿宋" w:hAnsi="仿宋" w:eastAsia="仿宋"/>
                <w:szCs w:val="21"/>
              </w:rPr>
              <w:t>FID</w:t>
            </w:r>
            <w:r>
              <w:rPr>
                <w:rFonts w:hint="eastAsia" w:ascii="仿宋" w:hAnsi="仿宋" w:eastAsia="仿宋"/>
                <w:szCs w:val="21"/>
              </w:rPr>
              <w:t>的物联网智慧医疗质量追溯系统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珠海横琴新区通泰新能源有限公司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通泰智能空调管理系统V</w:t>
            </w:r>
            <w:r>
              <w:rPr>
                <w:rFonts w:ascii="仿宋" w:hAnsi="仿宋" w:eastAsia="仿宋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珠海泰坦软件系统有限公司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泰坦D</w:t>
            </w:r>
            <w:r>
              <w:rPr>
                <w:rFonts w:ascii="仿宋" w:hAnsi="仿宋" w:eastAsia="仿宋"/>
                <w:szCs w:val="21"/>
              </w:rPr>
              <w:t>ARMS</w:t>
            </w:r>
            <w:r>
              <w:rPr>
                <w:rFonts w:hint="eastAsia" w:ascii="仿宋" w:hAnsi="仿宋" w:eastAsia="仿宋"/>
                <w:szCs w:val="21"/>
              </w:rPr>
              <w:t>数字档案室软件V</w:t>
            </w:r>
            <w:r>
              <w:rPr>
                <w:rFonts w:ascii="仿宋" w:hAnsi="仿宋" w:eastAsia="仿宋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广东城智科技有限公司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公共自行车管理平台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集成电路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珠海艾派克微电子有限公司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</w:t>
            </w:r>
            <w:r>
              <w:rPr>
                <w:rFonts w:ascii="仿宋" w:hAnsi="仿宋" w:eastAsia="仿宋"/>
                <w:szCs w:val="21"/>
              </w:rPr>
              <w:t>P-217/219-series</w:t>
            </w:r>
            <w:r>
              <w:rPr>
                <w:rFonts w:hint="eastAsia" w:ascii="仿宋" w:hAnsi="仿宋" w:eastAsia="仿宋"/>
                <w:szCs w:val="21"/>
              </w:rPr>
              <w:t>系统兼容芯片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珠海市杰理科技股份有限公司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杰理超低功耗双模蓝牙控制软件V</w:t>
            </w:r>
            <w:r>
              <w:rPr>
                <w:rFonts w:ascii="仿宋" w:hAnsi="仿宋" w:eastAsia="仿宋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珠海欧比特电子有限公司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宇航级大容量数据存储器的研制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炬芯（珠海）科技有限公司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支持虚拟现实技术的主控芯片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大数据、云布式、云计算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珠海派诺科技股份有限公司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派诺空调一站式智慧服务平台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珠海南方软件网络评测中心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南云源代码测试云服务平台V</w:t>
            </w:r>
            <w:r>
              <w:rPr>
                <w:rFonts w:ascii="仿宋" w:hAnsi="仿宋" w:eastAsia="仿宋"/>
                <w:szCs w:val="21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珠海欧比特宇航科技股份有限公司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“珠海一号”高光谱卫星应用软件产品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珠海市新德汇信息技术有限公司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公安大数据标准化平台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珠海奥威软件科技有限公司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奥威O</w:t>
            </w:r>
            <w:r>
              <w:rPr>
                <w:rFonts w:ascii="仿宋" w:hAnsi="仿宋" w:eastAsia="仿宋"/>
                <w:szCs w:val="21"/>
              </w:rPr>
              <w:t>urwayBI</w:t>
            </w:r>
            <w:r>
              <w:rPr>
                <w:rFonts w:hint="eastAsia" w:ascii="仿宋" w:hAnsi="仿宋" w:eastAsia="仿宋"/>
                <w:szCs w:val="21"/>
              </w:rPr>
              <w:t>大数据可视化平台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广东东华发思特软件有限公司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</w:t>
            </w:r>
            <w:r>
              <w:rPr>
                <w:rFonts w:ascii="仿宋" w:hAnsi="仿宋" w:eastAsia="仿宋"/>
                <w:szCs w:val="21"/>
              </w:rPr>
              <w:t>arrydata</w:t>
            </w:r>
            <w:r>
              <w:rPr>
                <w:rFonts w:hint="eastAsia" w:ascii="仿宋" w:hAnsi="仿宋" w:eastAsia="仿宋"/>
                <w:szCs w:val="21"/>
              </w:rPr>
              <w:t>大数据操作系统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珠海远光移动互联科技有限公司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远光移动互联智慧社区管理及运维软件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珠海驿联新能源汽车有限公司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驿充电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珠海全视通信息技术有限公司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智慧社区云平台管理软件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物联网及信息通信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珠海中慧微电子有限公司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基于宽带电力载波通信技术的节能管理系统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东信和平科技股份有限公司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基于低功耗N</w:t>
            </w:r>
            <w:r>
              <w:rPr>
                <w:rFonts w:ascii="仿宋" w:hAnsi="仿宋" w:eastAsia="仿宋"/>
                <w:szCs w:val="21"/>
              </w:rPr>
              <w:t>B</w:t>
            </w:r>
            <w:r>
              <w:rPr>
                <w:rFonts w:hint="eastAsia" w:ascii="仿宋" w:hAnsi="仿宋" w:eastAsia="仿宋"/>
                <w:szCs w:val="21"/>
              </w:rPr>
              <w:t>-</w:t>
            </w:r>
            <w:r>
              <w:rPr>
                <w:rFonts w:ascii="仿宋" w:hAnsi="仿宋" w:eastAsia="仿宋"/>
                <w:szCs w:val="21"/>
              </w:rPr>
              <w:t>IoT</w:t>
            </w:r>
            <w:r>
              <w:rPr>
                <w:rFonts w:hint="eastAsia" w:ascii="仿宋" w:hAnsi="仿宋" w:eastAsia="仿宋"/>
                <w:szCs w:val="21"/>
              </w:rPr>
              <w:t>安全芯片的智慧水务解决方案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广东创我科技发展有限公司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创我“找我”法律服务平台V</w:t>
            </w:r>
            <w:r>
              <w:rPr>
                <w:rFonts w:ascii="仿宋" w:hAnsi="仿宋" w:eastAsia="仿宋"/>
                <w:szCs w:val="21"/>
              </w:rPr>
              <w:t>1.0</w:t>
            </w:r>
          </w:p>
        </w:tc>
      </w:tr>
    </w:tbl>
    <w:p>
      <w:pPr>
        <w:rPr>
          <w:rFonts w:hint="eastAsia" w:ascii="仿宋" w:hAnsi="仿宋" w:eastAsia="仿宋"/>
          <w:sz w:val="28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</w:t>
      </w:r>
      <w:r>
        <w:rPr>
          <w:rFonts w:ascii="仿宋" w:hAnsi="仿宋" w:eastAsia="仿宋"/>
          <w:b/>
          <w:sz w:val="36"/>
          <w:szCs w:val="36"/>
        </w:rPr>
        <w:t>8</w:t>
      </w:r>
      <w:r>
        <w:rPr>
          <w:rFonts w:hint="eastAsia" w:ascii="仿宋" w:hAnsi="仿宋" w:eastAsia="仿宋"/>
          <w:b/>
          <w:sz w:val="36"/>
          <w:szCs w:val="36"/>
        </w:rPr>
        <w:t>年度珠海市创新软件人才（</w:t>
      </w:r>
      <w:r>
        <w:rPr>
          <w:rFonts w:ascii="仿宋" w:hAnsi="仿宋" w:eastAsia="仿宋"/>
          <w:b/>
          <w:sz w:val="36"/>
          <w:szCs w:val="36"/>
        </w:rPr>
        <w:t>46</w:t>
      </w:r>
      <w:r>
        <w:rPr>
          <w:rFonts w:hint="eastAsia" w:ascii="仿宋" w:hAnsi="仿宋" w:eastAsia="仿宋"/>
          <w:b/>
          <w:sz w:val="36"/>
          <w:szCs w:val="36"/>
        </w:rPr>
        <w:t>人）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5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珠海市新德汇信息技术有限公司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龚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珠海高凌信息科技股份有限公司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姜  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珠海横琴新区通泰新能源有限公司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陈健斌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珠海许继电气有限公司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王建微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珠海万力达电气自动化有限公司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姚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珠海凡特科技有限公司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韩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珠海欧比特宇航科技股份有限公司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沈祖崮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广东城智科技有限公司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东信和平科技股份有限公司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蒋小辉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广东绘宇智能勘测科技有限公司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关国翔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中国工商银行软件研发中心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  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炬芯（珠海）科技有限公司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侯振伟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珠海全志科技股份有限公司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孙彦邦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长园共创电力安全技术股份有限公司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珠海全视通信息技术有限公司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方志龙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珠海泰坦新动力电子有限公司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珠海欧比特电子有限公司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韩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金邦达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玉大宏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广东飞企互联科技股份有限公司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姚连洲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珠海宏桥高科技有限公司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裴吉祥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珠海市杰理科技股份有限公司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王有盼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珠海翔翼航空技术有限公司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珠海许继芝电网自动化有限公司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谭志荣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广东东华发思特软件有限公司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陈星栋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珠海爱浦京软件股份有限公司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珠海南方软件网络评测中心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珠海思创智能电网技术有限公司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徐竟富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广东宝莱特医用科技股份有限公司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任高波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珠海爱路达信息科技有限公司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肖贞文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珠海艾派克微电子有限公司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珠海瑞捷电气股份有限公司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周盼可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广东创我科技发展有限公司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广东兆邦智能科技股份有限公司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朱清维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珠海思诺锐创软件有限公司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黄顺意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珠海派诺科技股份有限公司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杨  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珠海园圈科技有限公司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远光软件股份有限公司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徐国伟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珠海港信息技术股份有限公司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巫凯平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珠海驿联新能源汽车有限公司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王晓川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珠海新华通软件股份有限公司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同望科技股份有限公司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珠海泰坦软件系统有限公司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卢弋洋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广东希睿数字科技有限公司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兰海鹏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珠海泰芯半导体有限公司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李应浪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珠海思创电气有限公司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程华志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珠海泰坦科技股份有限公司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肖国华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p/>
    <w:sectPr>
      <w:footerReference r:id="rId3" w:type="default"/>
      <w:pgSz w:w="11906" w:h="16838"/>
      <w:pgMar w:top="1091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F6"/>
    <w:rsid w:val="000E3634"/>
    <w:rsid w:val="00261A10"/>
    <w:rsid w:val="0031435C"/>
    <w:rsid w:val="004A6129"/>
    <w:rsid w:val="005F7FC6"/>
    <w:rsid w:val="00633ACA"/>
    <w:rsid w:val="006A0EF8"/>
    <w:rsid w:val="007C2EF6"/>
    <w:rsid w:val="008A59D6"/>
    <w:rsid w:val="009F186F"/>
    <w:rsid w:val="00AA275F"/>
    <w:rsid w:val="00BE5E57"/>
    <w:rsid w:val="00C47042"/>
    <w:rsid w:val="00CA6420"/>
    <w:rsid w:val="00CC4C48"/>
    <w:rsid w:val="00D5411E"/>
    <w:rsid w:val="00EC2D50"/>
    <w:rsid w:val="0F194C7F"/>
    <w:rsid w:val="4B711519"/>
    <w:rsid w:val="692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372</Words>
  <Characters>2121</Characters>
  <Lines>17</Lines>
  <Paragraphs>4</Paragraphs>
  <TotalTime>1080</TotalTime>
  <ScaleCrop>false</ScaleCrop>
  <LinksUpToDate>false</LinksUpToDate>
  <CharactersWithSpaces>2489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2017-03-28T06:05:00Z</dcterms:created>
  <dc:creator>1137169774@qq.com</dc:creator>
  <cp:lastModifiedBy>爱吃鱼的猫</cp:lastModifiedBy>
  <dcterms:modified xsi:type="dcterms:W3CDTF">2019-04-10T09:44:33Z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