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288" w:rsidRDefault="00C74288" w:rsidP="00C7428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C74288" w:rsidRPr="00C74288" w:rsidRDefault="00C74288" w:rsidP="00C74288">
      <w:pPr>
        <w:jc w:val="center"/>
        <w:rPr>
          <w:rFonts w:ascii="仿宋_GB2312" w:eastAsia="仿宋_GB2312"/>
          <w:sz w:val="44"/>
          <w:szCs w:val="44"/>
        </w:rPr>
      </w:pPr>
      <w:bookmarkStart w:id="0" w:name="_GoBack"/>
      <w:r w:rsidRPr="00C74288">
        <w:rPr>
          <w:rFonts w:ascii="仿宋_GB2312" w:eastAsia="仿宋_GB2312" w:hint="eastAsia"/>
          <w:sz w:val="44"/>
          <w:szCs w:val="44"/>
        </w:rPr>
        <w:t>展位效果图及配置</w:t>
      </w:r>
    </w:p>
    <w:bookmarkEnd w:id="0"/>
    <w:p w:rsidR="00C74288" w:rsidRDefault="00C74288" w:rsidP="00C74288">
      <w:pPr>
        <w:rPr>
          <w:rFonts w:ascii="仿宋_GB2312" w:eastAsia="仿宋_GB2312"/>
          <w:sz w:val="32"/>
          <w:szCs w:val="32"/>
        </w:rPr>
      </w:pPr>
      <w:r w:rsidRPr="00CC371D">
        <w:rPr>
          <w:rFonts w:ascii="仿宋_GB2312" w:eastAsia="仿宋_GB2312"/>
          <w:b/>
          <w:noProof/>
          <w:sz w:val="24"/>
          <w:szCs w:val="24"/>
        </w:rPr>
        <w:drawing>
          <wp:inline distT="0" distB="0" distL="0" distR="0" wp14:anchorId="7DF5DAA1" wp14:editId="5BD14DE5">
            <wp:extent cx="5274310" cy="3752850"/>
            <wp:effectExtent l="0" t="0" r="2540" b="0"/>
            <wp:docPr id="3" name="图片 3" descr="C:\Users\zy_jin\AppData\Local\Temp\WeChat Files\357d290d3faeb31214e302a43717b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zy_jin\AppData\Local\Temp\WeChat Files\357d290d3faeb31214e302a43717bd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288" w:rsidRPr="00D07BE6" w:rsidRDefault="00C74288" w:rsidP="00C74288">
      <w:pPr>
        <w:jc w:val="center"/>
        <w:rPr>
          <w:rFonts w:ascii="仿宋_GB2312" w:eastAsia="仿宋_GB2312"/>
          <w:b/>
          <w:sz w:val="24"/>
          <w:szCs w:val="24"/>
        </w:rPr>
      </w:pPr>
      <w:r>
        <w:rPr>
          <w:rFonts w:ascii="仿宋_GB2312" w:eastAsia="仿宋_GB2312" w:hint="eastAsia"/>
          <w:b/>
          <w:sz w:val="24"/>
          <w:szCs w:val="24"/>
        </w:rPr>
        <w:t>（实景效果图）</w:t>
      </w:r>
      <w:r>
        <w:rPr>
          <w:noProof/>
        </w:rPr>
        <w:drawing>
          <wp:inline distT="0" distB="0" distL="0" distR="0" wp14:anchorId="07A635DE" wp14:editId="0E6D39CD">
            <wp:extent cx="5695950" cy="3602279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76661" cy="3653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4288" w:rsidRPr="00D07BE6" w:rsidRDefault="00C74288" w:rsidP="00C74288">
      <w:pPr>
        <w:jc w:val="center"/>
        <w:rPr>
          <w:rFonts w:ascii="仿宋_GB2312" w:eastAsia="仿宋_GB2312" w:hint="eastAsia"/>
          <w:b/>
          <w:sz w:val="24"/>
          <w:szCs w:val="24"/>
        </w:rPr>
      </w:pPr>
      <w:r>
        <w:rPr>
          <w:rFonts w:ascii="仿宋_GB2312" w:eastAsia="仿宋_GB2312" w:hint="eastAsia"/>
          <w:b/>
          <w:sz w:val="24"/>
          <w:szCs w:val="24"/>
        </w:rPr>
        <w:t>（展区平面图）</w:t>
      </w:r>
    </w:p>
    <w:p w:rsidR="00C74288" w:rsidRPr="00D07BE6" w:rsidRDefault="00C74288" w:rsidP="00C74288">
      <w:pPr>
        <w:pStyle w:val="a3"/>
        <w:numPr>
          <w:ilvl w:val="0"/>
          <w:numId w:val="1"/>
        </w:numPr>
        <w:ind w:firstLineChars="0"/>
        <w:rPr>
          <w:rFonts w:ascii="仿宋_GB2312" w:eastAsia="仿宋_GB2312"/>
          <w:b/>
          <w:sz w:val="32"/>
          <w:szCs w:val="32"/>
        </w:rPr>
      </w:pPr>
      <w:proofErr w:type="gramStart"/>
      <w:r w:rsidRPr="00D07BE6">
        <w:rPr>
          <w:rFonts w:ascii="仿宋_GB2312" w:eastAsia="仿宋_GB2312" w:hint="eastAsia"/>
          <w:b/>
          <w:sz w:val="32"/>
          <w:szCs w:val="32"/>
        </w:rPr>
        <w:lastRenderedPageBreak/>
        <w:t>标展配套</w:t>
      </w:r>
      <w:proofErr w:type="gramEnd"/>
      <w:r w:rsidRPr="00D07BE6">
        <w:rPr>
          <w:rFonts w:ascii="仿宋_GB2312" w:eastAsia="仿宋_GB2312" w:hint="eastAsia"/>
          <w:b/>
          <w:sz w:val="32"/>
          <w:szCs w:val="32"/>
        </w:rPr>
        <w:t>设施：</w:t>
      </w:r>
    </w:p>
    <w:p w:rsidR="00C74288" w:rsidRPr="00D07BE6" w:rsidRDefault="00C74288" w:rsidP="00C74288">
      <w:pPr>
        <w:pStyle w:val="a3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展位尺寸：1</w:t>
      </w:r>
      <w:r w:rsidRPr="00D07BE6">
        <w:rPr>
          <w:rFonts w:ascii="仿宋_GB2312" w:eastAsia="仿宋_GB2312"/>
          <w:sz w:val="28"/>
          <w:szCs w:val="28"/>
        </w:rPr>
        <w:t>.4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2.4*2.4(H)m</w:t>
      </w:r>
    </w:p>
    <w:p w:rsidR="00C74288" w:rsidRPr="00D07BE6" w:rsidRDefault="00C74288" w:rsidP="00C74288">
      <w:pPr>
        <w:pStyle w:val="a3"/>
        <w:numPr>
          <w:ilvl w:val="0"/>
          <w:numId w:val="2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展位配置：</w:t>
      </w:r>
    </w:p>
    <w:p w:rsidR="00C74288" w:rsidRPr="00D07BE6" w:rsidRDefault="00C74288" w:rsidP="00C74288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标有公司名称和L</w:t>
      </w:r>
      <w:r w:rsidRPr="00D07BE6">
        <w:rPr>
          <w:rFonts w:ascii="仿宋_GB2312" w:eastAsia="仿宋_GB2312"/>
          <w:sz w:val="28"/>
          <w:szCs w:val="28"/>
        </w:rPr>
        <w:t>OGO</w:t>
      </w:r>
      <w:r w:rsidRPr="00D07BE6">
        <w:rPr>
          <w:rFonts w:ascii="仿宋_GB2312" w:eastAsia="仿宋_GB2312" w:hint="eastAsia"/>
          <w:sz w:val="28"/>
          <w:szCs w:val="28"/>
        </w:rPr>
        <w:t>的展位楣板（尺寸：1</w:t>
      </w:r>
      <w:r w:rsidRPr="00D07BE6">
        <w:rPr>
          <w:rFonts w:ascii="仿宋_GB2312" w:eastAsia="仿宋_GB2312"/>
          <w:sz w:val="28"/>
          <w:szCs w:val="28"/>
        </w:rPr>
        <w:t>.8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0.5</w:t>
      </w:r>
      <w:r w:rsidRPr="00D07BE6">
        <w:rPr>
          <w:rFonts w:ascii="仿宋_GB2312" w:eastAsia="仿宋_GB2312" w:hint="eastAsia"/>
          <w:sz w:val="28"/>
          <w:szCs w:val="28"/>
        </w:rPr>
        <w:t>（H）m）</w:t>
      </w:r>
    </w:p>
    <w:p w:rsidR="00C74288" w:rsidRPr="00D07BE6" w:rsidRDefault="00C74288" w:rsidP="00C74288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1</w:t>
      </w:r>
      <w:r w:rsidRPr="00D07BE6">
        <w:rPr>
          <w:rFonts w:ascii="仿宋_GB2312" w:eastAsia="仿宋_GB2312"/>
          <w:sz w:val="28"/>
          <w:szCs w:val="28"/>
        </w:rPr>
        <w:t>.8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0.6</w:t>
      </w:r>
      <w:r w:rsidRPr="00D07BE6">
        <w:rPr>
          <w:rFonts w:ascii="仿宋_GB2312" w:eastAsia="仿宋_GB2312" w:hint="eastAsia"/>
          <w:sz w:val="28"/>
          <w:szCs w:val="28"/>
        </w:rPr>
        <w:t>（H）m展示桌</w:t>
      </w:r>
    </w:p>
    <w:p w:rsidR="00C74288" w:rsidRPr="00D07BE6" w:rsidRDefault="00C74288" w:rsidP="00C74288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四个版面的喷绘制作（1</w:t>
      </w:r>
      <w:r w:rsidRPr="00D07BE6">
        <w:rPr>
          <w:rFonts w:ascii="仿宋_GB2312" w:eastAsia="仿宋_GB2312"/>
          <w:sz w:val="28"/>
          <w:szCs w:val="28"/>
        </w:rPr>
        <w:t>.2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2.4</w:t>
      </w:r>
      <w:r w:rsidRPr="00D07BE6">
        <w:rPr>
          <w:rFonts w:ascii="仿宋_GB2312" w:eastAsia="仿宋_GB2312" w:hint="eastAsia"/>
          <w:sz w:val="28"/>
          <w:szCs w:val="28"/>
        </w:rPr>
        <w:t>（H）m*</w:t>
      </w:r>
      <w:r w:rsidRPr="00D07BE6">
        <w:rPr>
          <w:rFonts w:ascii="仿宋_GB2312" w:eastAsia="仿宋_GB2312"/>
          <w:sz w:val="28"/>
          <w:szCs w:val="28"/>
        </w:rPr>
        <w:t>2</w:t>
      </w:r>
      <w:r w:rsidRPr="00D07BE6">
        <w:rPr>
          <w:rFonts w:ascii="仿宋_GB2312" w:eastAsia="仿宋_GB2312" w:hint="eastAsia"/>
          <w:sz w:val="28"/>
          <w:szCs w:val="28"/>
        </w:rPr>
        <w:t>；</w:t>
      </w:r>
      <w:r w:rsidRPr="00D07BE6">
        <w:rPr>
          <w:rFonts w:ascii="仿宋_GB2312" w:eastAsia="仿宋_GB2312"/>
          <w:sz w:val="28"/>
          <w:szCs w:val="28"/>
        </w:rPr>
        <w:t>1.8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0.6</w:t>
      </w:r>
      <w:r w:rsidRPr="00D07BE6">
        <w:rPr>
          <w:rFonts w:ascii="仿宋_GB2312" w:eastAsia="仿宋_GB2312" w:hint="eastAsia"/>
          <w:sz w:val="28"/>
          <w:szCs w:val="28"/>
        </w:rPr>
        <w:t>（H）m；2*</w:t>
      </w:r>
      <w:r w:rsidRPr="00D07BE6">
        <w:rPr>
          <w:rFonts w:ascii="仿宋_GB2312" w:eastAsia="仿宋_GB2312"/>
          <w:sz w:val="28"/>
          <w:szCs w:val="28"/>
        </w:rPr>
        <w:t>2.4</w:t>
      </w:r>
      <w:r w:rsidRPr="00D07BE6">
        <w:rPr>
          <w:rFonts w:ascii="仿宋_GB2312" w:eastAsia="仿宋_GB2312" w:hint="eastAsia"/>
          <w:sz w:val="28"/>
          <w:szCs w:val="28"/>
        </w:rPr>
        <w:t>（H）m）</w:t>
      </w:r>
    </w:p>
    <w:p w:rsidR="00C74288" w:rsidRPr="00D07BE6" w:rsidRDefault="00C74288" w:rsidP="00C74288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5</w:t>
      </w:r>
      <w:r w:rsidRPr="00D07BE6">
        <w:rPr>
          <w:rFonts w:ascii="仿宋_GB2312" w:eastAsia="仿宋_GB2312"/>
          <w:sz w:val="28"/>
          <w:szCs w:val="28"/>
        </w:rPr>
        <w:t>A/22V</w:t>
      </w:r>
      <w:r w:rsidRPr="00D07BE6">
        <w:rPr>
          <w:rFonts w:ascii="仿宋_GB2312" w:eastAsia="仿宋_GB2312" w:hint="eastAsia"/>
          <w:sz w:val="28"/>
          <w:szCs w:val="28"/>
        </w:rPr>
        <w:t>电源插座一个</w:t>
      </w:r>
    </w:p>
    <w:p w:rsidR="00C74288" w:rsidRPr="00D07BE6" w:rsidRDefault="00C74288" w:rsidP="00C74288">
      <w:pPr>
        <w:pStyle w:val="a3"/>
        <w:numPr>
          <w:ilvl w:val="0"/>
          <w:numId w:val="3"/>
        </w:numPr>
        <w:ind w:firstLineChars="0"/>
        <w:rPr>
          <w:rFonts w:ascii="仿宋_GB2312" w:eastAsia="仿宋_GB2312"/>
          <w:sz w:val="28"/>
          <w:szCs w:val="28"/>
        </w:rPr>
      </w:pPr>
      <w:r w:rsidRPr="00D07BE6">
        <w:rPr>
          <w:rFonts w:ascii="仿宋_GB2312" w:eastAsia="仿宋_GB2312" w:hint="eastAsia"/>
          <w:sz w:val="28"/>
          <w:szCs w:val="28"/>
        </w:rPr>
        <w:t>1</w:t>
      </w:r>
      <w:r w:rsidRPr="00D07BE6">
        <w:rPr>
          <w:rFonts w:ascii="仿宋_GB2312" w:eastAsia="仿宋_GB2312"/>
          <w:sz w:val="28"/>
          <w:szCs w:val="28"/>
        </w:rPr>
        <w:t>5W</w:t>
      </w:r>
      <w:r w:rsidRPr="00D07BE6">
        <w:rPr>
          <w:rFonts w:ascii="仿宋_GB2312" w:eastAsia="仿宋_GB2312" w:hint="eastAsia"/>
          <w:sz w:val="28"/>
          <w:szCs w:val="28"/>
        </w:rPr>
        <w:t>暖白弯头射灯2盏</w:t>
      </w: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  <w:r w:rsidRPr="005F6CAE">
        <w:rPr>
          <w:noProof/>
        </w:rPr>
        <w:drawing>
          <wp:inline distT="0" distB="0" distL="0" distR="0" wp14:anchorId="0F4F3123" wp14:editId="6C1CC003">
            <wp:extent cx="5274310" cy="397002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7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288" w:rsidRPr="00CC371D" w:rsidRDefault="00C74288" w:rsidP="00C74288">
      <w:pPr>
        <w:jc w:val="center"/>
        <w:rPr>
          <w:rFonts w:ascii="仿宋_GB2312" w:eastAsia="仿宋_GB2312"/>
          <w:b/>
          <w:sz w:val="24"/>
          <w:szCs w:val="24"/>
        </w:rPr>
      </w:pPr>
      <w:r w:rsidRPr="00CC371D">
        <w:rPr>
          <w:rFonts w:ascii="仿宋_GB2312" w:eastAsia="仿宋_GB2312" w:hint="eastAsia"/>
          <w:b/>
          <w:sz w:val="24"/>
          <w:szCs w:val="24"/>
        </w:rPr>
        <w:t>（</w:t>
      </w:r>
      <w:proofErr w:type="gramStart"/>
      <w:r w:rsidRPr="00CC371D">
        <w:rPr>
          <w:rFonts w:ascii="仿宋_GB2312" w:eastAsia="仿宋_GB2312" w:hint="eastAsia"/>
          <w:b/>
          <w:sz w:val="24"/>
          <w:szCs w:val="24"/>
        </w:rPr>
        <w:t>标展效果</w:t>
      </w:r>
      <w:proofErr w:type="gramEnd"/>
      <w:r w:rsidRPr="00CC371D">
        <w:rPr>
          <w:rFonts w:ascii="仿宋_GB2312" w:eastAsia="仿宋_GB2312" w:hint="eastAsia"/>
          <w:b/>
          <w:sz w:val="24"/>
          <w:szCs w:val="24"/>
        </w:rPr>
        <w:t>图）</w:t>
      </w: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  <w:r w:rsidRPr="00CC371D">
        <w:rPr>
          <w:rFonts w:ascii="仿宋_GB2312" w:eastAsia="仿宋_GB2312"/>
          <w:noProof/>
          <w:sz w:val="32"/>
          <w:szCs w:val="32"/>
        </w:rPr>
        <w:lastRenderedPageBreak/>
        <w:drawing>
          <wp:inline distT="0" distB="0" distL="0" distR="0" wp14:anchorId="25FF2B0D" wp14:editId="49236438">
            <wp:extent cx="5274310" cy="2963545"/>
            <wp:effectExtent l="0" t="0" r="2540" b="8255"/>
            <wp:docPr id="4" name="图片 4" descr="C:\Users\zy_jin\AppData\Local\Temp\WeChat Files\4f7ef32710a3ee692c8563838ff9bc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zy_jin\AppData\Local\Temp\WeChat Files\4f7ef32710a3ee692c8563838ff9bc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288" w:rsidRPr="00CC371D" w:rsidRDefault="00C74288" w:rsidP="00C74288">
      <w:pPr>
        <w:jc w:val="center"/>
        <w:rPr>
          <w:rFonts w:ascii="仿宋_GB2312" w:eastAsia="仿宋_GB2312"/>
          <w:b/>
          <w:sz w:val="24"/>
          <w:szCs w:val="24"/>
        </w:rPr>
      </w:pPr>
      <w:r w:rsidRPr="00CC371D">
        <w:rPr>
          <w:rFonts w:ascii="仿宋_GB2312" w:eastAsia="仿宋_GB2312" w:hint="eastAsia"/>
          <w:b/>
          <w:sz w:val="24"/>
          <w:szCs w:val="24"/>
        </w:rPr>
        <w:t>（</w:t>
      </w:r>
      <w:proofErr w:type="gramStart"/>
      <w:r w:rsidRPr="00CC371D">
        <w:rPr>
          <w:rFonts w:ascii="仿宋_GB2312" w:eastAsia="仿宋_GB2312" w:hint="eastAsia"/>
          <w:b/>
          <w:sz w:val="24"/>
          <w:szCs w:val="24"/>
        </w:rPr>
        <w:t>标展设计</w:t>
      </w:r>
      <w:proofErr w:type="gramEnd"/>
      <w:r w:rsidRPr="00CC371D">
        <w:rPr>
          <w:rFonts w:ascii="仿宋_GB2312" w:eastAsia="仿宋_GB2312" w:hint="eastAsia"/>
          <w:b/>
          <w:sz w:val="24"/>
          <w:szCs w:val="24"/>
        </w:rPr>
        <w:t>示意图）</w:t>
      </w:r>
    </w:p>
    <w:p w:rsidR="00C74288" w:rsidRDefault="00C74288" w:rsidP="00C74288">
      <w:pPr>
        <w:pStyle w:val="a3"/>
        <w:numPr>
          <w:ilvl w:val="0"/>
          <w:numId w:val="1"/>
        </w:numPr>
        <w:ind w:firstLineChars="0"/>
        <w:rPr>
          <w:rFonts w:ascii="仿宋_GB2312" w:eastAsia="仿宋_GB2312"/>
          <w:b/>
          <w:sz w:val="32"/>
          <w:szCs w:val="32"/>
        </w:rPr>
      </w:pPr>
      <w:r w:rsidRPr="00D07BE6">
        <w:rPr>
          <w:rFonts w:ascii="仿宋_GB2312" w:eastAsia="仿宋_GB2312" w:hint="eastAsia"/>
          <w:b/>
          <w:sz w:val="32"/>
          <w:szCs w:val="32"/>
        </w:rPr>
        <w:t>空地展位配套设施：</w:t>
      </w:r>
    </w:p>
    <w:p w:rsidR="00C74288" w:rsidRDefault="00C74288" w:rsidP="00C74288">
      <w:pPr>
        <w:pStyle w:val="a3"/>
        <w:numPr>
          <w:ilvl w:val="0"/>
          <w:numId w:val="5"/>
        </w:numPr>
        <w:ind w:firstLineChars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 w:rsidRPr="00D07BE6">
        <w:rPr>
          <w:rFonts w:ascii="仿宋_GB2312" w:eastAsia="仿宋_GB2312" w:hint="eastAsia"/>
          <w:sz w:val="28"/>
          <w:szCs w:val="28"/>
        </w:rPr>
        <w:t>展位尺寸：1</w:t>
      </w:r>
      <w:r w:rsidRPr="00D07BE6">
        <w:rPr>
          <w:rFonts w:ascii="仿宋_GB2312" w:eastAsia="仿宋_GB2312"/>
          <w:sz w:val="28"/>
          <w:szCs w:val="28"/>
        </w:rPr>
        <w:t>.4</w:t>
      </w:r>
      <w:r w:rsidRPr="00D07BE6">
        <w:rPr>
          <w:rFonts w:ascii="仿宋_GB2312" w:eastAsia="仿宋_GB2312" w:hint="eastAsia"/>
          <w:sz w:val="28"/>
          <w:szCs w:val="28"/>
        </w:rPr>
        <w:t>*</w:t>
      </w:r>
      <w:r w:rsidRPr="00D07BE6">
        <w:rPr>
          <w:rFonts w:ascii="仿宋_GB2312" w:eastAsia="仿宋_GB2312"/>
          <w:sz w:val="28"/>
          <w:szCs w:val="28"/>
        </w:rPr>
        <w:t>2.0m</w:t>
      </w:r>
    </w:p>
    <w:p w:rsidR="00C74288" w:rsidRPr="00D07BE6" w:rsidRDefault="00C74288" w:rsidP="00C74288">
      <w:pPr>
        <w:pStyle w:val="a3"/>
        <w:numPr>
          <w:ilvl w:val="0"/>
          <w:numId w:val="5"/>
        </w:numPr>
        <w:ind w:firstLineChars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 w:rsidRPr="00D07BE6">
        <w:rPr>
          <w:rFonts w:ascii="仿宋_GB2312" w:eastAsia="仿宋_GB2312" w:hint="eastAsia"/>
          <w:sz w:val="28"/>
          <w:szCs w:val="28"/>
        </w:rPr>
        <w:t>展位配置：</w:t>
      </w:r>
    </w:p>
    <w:p w:rsidR="00C74288" w:rsidRDefault="00C74288" w:rsidP="00C74288">
      <w:pPr>
        <w:pStyle w:val="a3"/>
        <w:numPr>
          <w:ilvl w:val="0"/>
          <w:numId w:val="4"/>
        </w:numPr>
        <w:ind w:firstLineChars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标有公司名称和L</w:t>
      </w:r>
      <w:r>
        <w:rPr>
          <w:rFonts w:ascii="仿宋_GB2312" w:eastAsia="仿宋_GB2312"/>
          <w:sz w:val="28"/>
          <w:szCs w:val="28"/>
        </w:rPr>
        <w:t>OGO</w:t>
      </w:r>
      <w:r>
        <w:rPr>
          <w:rFonts w:ascii="仿宋_GB2312" w:eastAsia="仿宋_GB2312" w:hint="eastAsia"/>
          <w:sz w:val="28"/>
          <w:szCs w:val="28"/>
        </w:rPr>
        <w:t>的展位楣板（尺寸：1</w:t>
      </w:r>
      <w:r>
        <w:rPr>
          <w:rFonts w:ascii="仿宋_GB2312" w:eastAsia="仿宋_GB2312"/>
          <w:sz w:val="28"/>
          <w:szCs w:val="28"/>
        </w:rPr>
        <w:t>.8</w:t>
      </w:r>
      <w:r>
        <w:rPr>
          <w:rFonts w:ascii="仿宋_GB2312" w:eastAsia="仿宋_GB2312" w:hint="eastAsia"/>
          <w:sz w:val="28"/>
          <w:szCs w:val="28"/>
        </w:rPr>
        <w:t>*</w:t>
      </w:r>
      <w:r>
        <w:rPr>
          <w:rFonts w:ascii="仿宋_GB2312" w:eastAsia="仿宋_GB2312"/>
          <w:sz w:val="28"/>
          <w:szCs w:val="28"/>
        </w:rPr>
        <w:t>0.5</w:t>
      </w:r>
      <w:r>
        <w:rPr>
          <w:rFonts w:ascii="仿宋_GB2312" w:eastAsia="仿宋_GB2312" w:hint="eastAsia"/>
          <w:sz w:val="28"/>
          <w:szCs w:val="28"/>
        </w:rPr>
        <w:t>（H）m）</w:t>
      </w:r>
    </w:p>
    <w:p w:rsidR="00C74288" w:rsidRPr="00D07BE6" w:rsidRDefault="00C74288" w:rsidP="00C74288">
      <w:pPr>
        <w:pStyle w:val="a3"/>
        <w:numPr>
          <w:ilvl w:val="0"/>
          <w:numId w:val="4"/>
        </w:numPr>
        <w:ind w:firstLineChars="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5</w:t>
      </w:r>
      <w:r>
        <w:rPr>
          <w:rFonts w:ascii="仿宋_GB2312" w:eastAsia="仿宋_GB2312"/>
          <w:sz w:val="28"/>
          <w:szCs w:val="28"/>
        </w:rPr>
        <w:t>A/22V</w:t>
      </w:r>
      <w:r>
        <w:rPr>
          <w:rFonts w:ascii="仿宋_GB2312" w:eastAsia="仿宋_GB2312" w:hint="eastAsia"/>
          <w:sz w:val="28"/>
          <w:szCs w:val="28"/>
        </w:rPr>
        <w:t>电源插座一个</w:t>
      </w:r>
    </w:p>
    <w:p w:rsidR="00C74288" w:rsidRPr="00D07BE6" w:rsidRDefault="00C74288" w:rsidP="00C74288">
      <w:pPr>
        <w:rPr>
          <w:rFonts w:ascii="仿宋_GB2312" w:eastAsia="仿宋_GB2312"/>
          <w:b/>
          <w:sz w:val="32"/>
          <w:szCs w:val="32"/>
        </w:rPr>
      </w:pPr>
    </w:p>
    <w:p w:rsidR="00C74288" w:rsidRPr="0040049E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C74288" w:rsidRDefault="00C74288" w:rsidP="00C74288">
      <w:pPr>
        <w:rPr>
          <w:rFonts w:ascii="仿宋_GB2312" w:eastAsia="仿宋_GB2312"/>
          <w:sz w:val="32"/>
          <w:szCs w:val="32"/>
        </w:rPr>
      </w:pPr>
    </w:p>
    <w:p w:rsidR="004A6129" w:rsidRDefault="004A6129">
      <w:pPr>
        <w:rPr>
          <w:rFonts w:hint="eastAsia"/>
        </w:rPr>
      </w:pPr>
    </w:p>
    <w:sectPr w:rsidR="004A61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128E8"/>
    <w:multiLevelType w:val="hybridMultilevel"/>
    <w:tmpl w:val="655007AA"/>
    <w:lvl w:ilvl="0" w:tplc="07B2B4C4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A276D8B"/>
    <w:multiLevelType w:val="hybridMultilevel"/>
    <w:tmpl w:val="74D823CE"/>
    <w:lvl w:ilvl="0" w:tplc="04090019">
      <w:start w:val="1"/>
      <w:numFmt w:val="lowerLetter"/>
      <w:lvlText w:val="%1)"/>
      <w:lvlJc w:val="left"/>
      <w:pPr>
        <w:ind w:left="1140" w:hanging="420"/>
      </w:p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 w15:restartNumberingAfterBreak="0">
    <w:nsid w:val="281B48A6"/>
    <w:multiLevelType w:val="hybridMultilevel"/>
    <w:tmpl w:val="72D6F2FA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84A3D4E"/>
    <w:multiLevelType w:val="hybridMultilevel"/>
    <w:tmpl w:val="F87E966A"/>
    <w:lvl w:ilvl="0" w:tplc="F19810C4">
      <w:start w:val="1"/>
      <w:numFmt w:val="decimal"/>
      <w:lvlText w:val="%1)"/>
      <w:lvlJc w:val="left"/>
      <w:pPr>
        <w:ind w:left="720" w:hanging="72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7E042BD7"/>
    <w:multiLevelType w:val="hybridMultilevel"/>
    <w:tmpl w:val="2B70B626"/>
    <w:lvl w:ilvl="0" w:tplc="04090019">
      <w:start w:val="1"/>
      <w:numFmt w:val="lowerLetter"/>
      <w:lvlText w:val="%1)"/>
      <w:lvlJc w:val="left"/>
      <w:pPr>
        <w:ind w:left="1140" w:hanging="420"/>
      </w:p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88"/>
    <w:rsid w:val="00010781"/>
    <w:rsid w:val="00051CCA"/>
    <w:rsid w:val="000B48DB"/>
    <w:rsid w:val="000D40B1"/>
    <w:rsid w:val="000D527C"/>
    <w:rsid w:val="000E2C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31636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230044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61F95"/>
    <w:rsid w:val="003950B0"/>
    <w:rsid w:val="003A402C"/>
    <w:rsid w:val="003B6EAC"/>
    <w:rsid w:val="00412B9F"/>
    <w:rsid w:val="00416946"/>
    <w:rsid w:val="00457032"/>
    <w:rsid w:val="004779A9"/>
    <w:rsid w:val="004A1CA0"/>
    <w:rsid w:val="004A6129"/>
    <w:rsid w:val="004D78BC"/>
    <w:rsid w:val="004F19FB"/>
    <w:rsid w:val="005453F4"/>
    <w:rsid w:val="00575405"/>
    <w:rsid w:val="005A418D"/>
    <w:rsid w:val="005A4A34"/>
    <w:rsid w:val="005A7875"/>
    <w:rsid w:val="005C3B94"/>
    <w:rsid w:val="005E3EFE"/>
    <w:rsid w:val="005E4DFE"/>
    <w:rsid w:val="005F3152"/>
    <w:rsid w:val="005F7D54"/>
    <w:rsid w:val="00632E51"/>
    <w:rsid w:val="00646437"/>
    <w:rsid w:val="00654A42"/>
    <w:rsid w:val="00670B24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7210D"/>
    <w:rsid w:val="008B50BC"/>
    <w:rsid w:val="008C09AF"/>
    <w:rsid w:val="008C25C2"/>
    <w:rsid w:val="008C6DEA"/>
    <w:rsid w:val="008D0483"/>
    <w:rsid w:val="008D46C2"/>
    <w:rsid w:val="0091339C"/>
    <w:rsid w:val="00915E8C"/>
    <w:rsid w:val="00926A20"/>
    <w:rsid w:val="00943DFB"/>
    <w:rsid w:val="0095751E"/>
    <w:rsid w:val="009714C1"/>
    <w:rsid w:val="00981EA8"/>
    <w:rsid w:val="00983C36"/>
    <w:rsid w:val="00997599"/>
    <w:rsid w:val="009A1082"/>
    <w:rsid w:val="009A2036"/>
    <w:rsid w:val="009A4A12"/>
    <w:rsid w:val="009C50AB"/>
    <w:rsid w:val="009D1F39"/>
    <w:rsid w:val="009E53BB"/>
    <w:rsid w:val="009F3BE7"/>
    <w:rsid w:val="009F705E"/>
    <w:rsid w:val="00A051C2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52885"/>
    <w:rsid w:val="00C74288"/>
    <w:rsid w:val="00C80365"/>
    <w:rsid w:val="00C845C4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D0F91"/>
    <w:rsid w:val="00EE11B4"/>
    <w:rsid w:val="00F06DBF"/>
    <w:rsid w:val="00F159F6"/>
    <w:rsid w:val="00F21C1B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60219F"/>
  <w15:chartTrackingRefBased/>
  <w15:docId w15:val="{4571F3EA-41C5-4525-B472-3839AC1ED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7428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4288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2019-03-19T07:19:00Z</dcterms:created>
  <dcterms:modified xsi:type="dcterms:W3CDTF">2019-03-19T07:20:00Z</dcterms:modified>
</cp:coreProperties>
</file>