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0A4C" w:rsidRDefault="00040A4C" w:rsidP="00040A4C"/>
    <w:p w:rsidR="00040A4C" w:rsidRPr="00040A4C" w:rsidRDefault="00040A4C" w:rsidP="00040A4C">
      <w:pPr>
        <w:jc w:val="center"/>
        <w:rPr>
          <w:b/>
          <w:sz w:val="30"/>
          <w:szCs w:val="30"/>
        </w:rPr>
      </w:pPr>
      <w:r w:rsidRPr="00040A4C">
        <w:rPr>
          <w:rFonts w:hint="eastAsia"/>
          <w:b/>
          <w:sz w:val="30"/>
          <w:szCs w:val="30"/>
        </w:rPr>
        <w:t>关于参加“香港计算机国际会议”的通知</w:t>
      </w:r>
    </w:p>
    <w:p w:rsidR="00040A4C" w:rsidRDefault="00040A4C" w:rsidP="00040A4C"/>
    <w:p w:rsidR="00040A4C" w:rsidRDefault="00040A4C" w:rsidP="00040A4C"/>
    <w:p w:rsidR="00040A4C" w:rsidRPr="00040A4C" w:rsidRDefault="00040A4C" w:rsidP="00040A4C">
      <w:pPr>
        <w:rPr>
          <w:rFonts w:ascii="仿宋_GB2312" w:eastAsia="仿宋_GB2312" w:hint="eastAsia"/>
          <w:sz w:val="28"/>
          <w:szCs w:val="28"/>
        </w:rPr>
      </w:pPr>
      <w:r w:rsidRPr="00040A4C">
        <w:rPr>
          <w:rFonts w:ascii="仿宋_GB2312" w:eastAsia="仿宋_GB2312" w:hint="eastAsia"/>
          <w:sz w:val="28"/>
          <w:szCs w:val="28"/>
        </w:rPr>
        <w:t>各会员企业：</w:t>
      </w:r>
    </w:p>
    <w:p w:rsidR="00040A4C" w:rsidRPr="00040A4C" w:rsidRDefault="00040A4C" w:rsidP="00040A4C">
      <w:pPr>
        <w:rPr>
          <w:rFonts w:ascii="仿宋_GB2312" w:eastAsia="仿宋_GB2312" w:hint="eastAsia"/>
          <w:sz w:val="28"/>
          <w:szCs w:val="28"/>
        </w:rPr>
      </w:pPr>
    </w:p>
    <w:p w:rsidR="00040A4C" w:rsidRPr="00040A4C" w:rsidRDefault="00040A4C" w:rsidP="00040A4C">
      <w:pPr>
        <w:rPr>
          <w:rFonts w:ascii="仿宋_GB2312" w:eastAsia="仿宋_GB2312" w:hint="eastAsia"/>
          <w:sz w:val="28"/>
          <w:szCs w:val="28"/>
        </w:rPr>
      </w:pPr>
      <w:r w:rsidRPr="00040A4C">
        <w:rPr>
          <w:rFonts w:ascii="仿宋_GB2312" w:eastAsia="仿宋_GB2312" w:hint="eastAsia"/>
          <w:sz w:val="28"/>
          <w:szCs w:val="28"/>
        </w:rPr>
        <w:t xml:space="preserve">    由香港电脑学会主办的一年一度“香港计算机国际会议”将于11月1-3日在香港会议展览中心举办。本次会议以“倡导一带一路，引领数字创新”为主题。2016年包括信息通信技术专家、学者、高管和政府高级官员近500人参加本次会议，代表了国际计算机最新的发展趋势。</w:t>
      </w:r>
      <w:r w:rsidRPr="00040A4C">
        <w:rPr>
          <w:rFonts w:ascii="仿宋_GB2312" w:eastAsia="仿宋_GB2312" w:hint="eastAsia"/>
          <w:sz w:val="28"/>
          <w:szCs w:val="28"/>
        </w:rPr>
        <w:t>本次会议</w:t>
      </w:r>
      <w:r w:rsidRPr="00040A4C">
        <w:rPr>
          <w:rFonts w:ascii="仿宋_GB2312" w:eastAsia="仿宋_GB2312" w:hint="eastAsia"/>
          <w:sz w:val="28"/>
          <w:szCs w:val="28"/>
        </w:rPr>
        <w:t>拟邀请首席执行官、首席财务官、首席技术官、首席信息官、战略家、潮流引领者、创新者,企业家,MIS经理、运营经理、营销经理、学者、政府和企业高管</w:t>
      </w:r>
      <w:r w:rsidRPr="00040A4C">
        <w:rPr>
          <w:rFonts w:ascii="仿宋_GB2312" w:eastAsia="仿宋_GB2312" w:hint="eastAsia"/>
          <w:sz w:val="28"/>
          <w:szCs w:val="28"/>
        </w:rPr>
        <w:t>等</w:t>
      </w:r>
      <w:r w:rsidRPr="00040A4C">
        <w:rPr>
          <w:rFonts w:ascii="仿宋_GB2312" w:eastAsia="仿宋_GB2312" w:hint="eastAsia"/>
          <w:sz w:val="28"/>
          <w:szCs w:val="28"/>
        </w:rPr>
        <w:t>参加本次会议,有兴趣的企业请于珠海市软件行业协会会员服务部</w:t>
      </w:r>
      <w:proofErr w:type="gramStart"/>
      <w:r w:rsidRPr="00040A4C">
        <w:rPr>
          <w:rFonts w:ascii="仿宋_GB2312" w:eastAsia="仿宋_GB2312" w:hint="eastAsia"/>
          <w:sz w:val="28"/>
          <w:szCs w:val="28"/>
        </w:rPr>
        <w:t>孙霄东</w:t>
      </w:r>
      <w:proofErr w:type="gramEnd"/>
      <w:r w:rsidRPr="00040A4C">
        <w:rPr>
          <w:rFonts w:ascii="仿宋_GB2312" w:eastAsia="仿宋_GB2312" w:hint="eastAsia"/>
          <w:sz w:val="28"/>
          <w:szCs w:val="28"/>
        </w:rPr>
        <w:t>联系。电话：13326652112。</w:t>
      </w:r>
    </w:p>
    <w:p w:rsidR="00040A4C" w:rsidRPr="00040A4C" w:rsidRDefault="00040A4C" w:rsidP="00040A4C">
      <w:pPr>
        <w:rPr>
          <w:rFonts w:ascii="仿宋_GB2312" w:eastAsia="仿宋_GB2312" w:hint="eastAsia"/>
          <w:sz w:val="28"/>
          <w:szCs w:val="28"/>
        </w:rPr>
      </w:pPr>
    </w:p>
    <w:p w:rsidR="005B6C05" w:rsidRDefault="00040A4C" w:rsidP="00040A4C">
      <w:pPr>
        <w:ind w:firstLineChars="200" w:firstLine="560"/>
        <w:rPr>
          <w:rFonts w:ascii="仿宋_GB2312" w:eastAsia="仿宋_GB2312"/>
          <w:sz w:val="28"/>
          <w:szCs w:val="28"/>
        </w:rPr>
      </w:pPr>
      <w:r w:rsidRPr="00040A4C">
        <w:rPr>
          <w:rFonts w:ascii="仿宋_GB2312" w:eastAsia="仿宋_GB2312" w:hint="eastAsia"/>
          <w:sz w:val="28"/>
          <w:szCs w:val="28"/>
        </w:rPr>
        <w:t>本次会议参会名额有限，先报先得。</w:t>
      </w:r>
    </w:p>
    <w:p w:rsidR="00040A4C" w:rsidRDefault="00040A4C" w:rsidP="00040A4C">
      <w:pPr>
        <w:rPr>
          <w:rFonts w:ascii="仿宋_GB2312" w:eastAsia="仿宋_GB2312"/>
          <w:sz w:val="28"/>
          <w:szCs w:val="28"/>
        </w:rPr>
      </w:pPr>
    </w:p>
    <w:p w:rsidR="00040A4C" w:rsidRDefault="00040A4C" w:rsidP="00040A4C">
      <w:pPr>
        <w:rPr>
          <w:rFonts w:ascii="仿宋_GB2312" w:eastAsia="仿宋_GB2312"/>
          <w:sz w:val="28"/>
          <w:szCs w:val="28"/>
        </w:rPr>
      </w:pPr>
    </w:p>
    <w:p w:rsidR="00BF09AC" w:rsidRDefault="00BF09AC" w:rsidP="00040A4C">
      <w:pPr>
        <w:rPr>
          <w:rFonts w:ascii="仿宋_GB2312" w:eastAsia="仿宋_GB2312" w:hint="eastAsia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附：</w:t>
      </w:r>
      <w:r w:rsidRPr="00040A4C">
        <w:rPr>
          <w:rFonts w:ascii="仿宋_GB2312" w:eastAsia="仿宋_GB2312" w:hint="eastAsia"/>
          <w:sz w:val="28"/>
          <w:szCs w:val="28"/>
        </w:rPr>
        <w:t>香港计算机国际会议</w:t>
      </w:r>
      <w:r>
        <w:rPr>
          <w:rFonts w:ascii="仿宋_GB2312" w:eastAsia="仿宋_GB2312" w:hint="eastAsia"/>
          <w:sz w:val="28"/>
          <w:szCs w:val="28"/>
        </w:rPr>
        <w:t>报名表格</w:t>
      </w:r>
    </w:p>
    <w:p w:rsidR="00040A4C" w:rsidRDefault="00040A4C" w:rsidP="00040A4C">
      <w:pPr>
        <w:rPr>
          <w:rFonts w:ascii="仿宋_GB2312" w:eastAsia="仿宋_GB2312"/>
          <w:sz w:val="28"/>
          <w:szCs w:val="28"/>
        </w:rPr>
      </w:pPr>
    </w:p>
    <w:p w:rsidR="00040A4C" w:rsidRDefault="00040A4C" w:rsidP="00040A4C">
      <w:pPr>
        <w:jc w:val="righ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珠海市软件行业协会</w:t>
      </w:r>
    </w:p>
    <w:p w:rsidR="00040A4C" w:rsidRDefault="00040A4C" w:rsidP="00040A4C">
      <w:pPr>
        <w:jc w:val="righ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2017年10月19日</w:t>
      </w:r>
    </w:p>
    <w:p w:rsidR="00BF09AC" w:rsidRDefault="00BF09AC" w:rsidP="00040A4C">
      <w:pPr>
        <w:jc w:val="right"/>
        <w:rPr>
          <w:rFonts w:ascii="仿宋_GB2312" w:eastAsia="仿宋_GB2312"/>
          <w:sz w:val="28"/>
          <w:szCs w:val="28"/>
        </w:rPr>
      </w:pPr>
    </w:p>
    <w:p w:rsidR="00BF09AC" w:rsidRDefault="00BF09AC" w:rsidP="00040A4C">
      <w:pPr>
        <w:jc w:val="right"/>
        <w:rPr>
          <w:rFonts w:ascii="仿宋_GB2312" w:eastAsia="仿宋_GB2312"/>
          <w:sz w:val="28"/>
          <w:szCs w:val="28"/>
        </w:rPr>
      </w:pPr>
    </w:p>
    <w:p w:rsidR="00BF09AC" w:rsidRPr="00BF09AC" w:rsidRDefault="00BF09AC" w:rsidP="00BF09AC">
      <w:pPr>
        <w:jc w:val="center"/>
        <w:rPr>
          <w:rFonts w:ascii="仿宋_GB2312" w:eastAsia="仿宋_GB2312"/>
          <w:b/>
          <w:sz w:val="28"/>
          <w:szCs w:val="28"/>
        </w:rPr>
      </w:pPr>
      <w:bookmarkStart w:id="0" w:name="_GoBack"/>
      <w:r w:rsidRPr="00BF09AC">
        <w:rPr>
          <w:rFonts w:ascii="仿宋_GB2312" w:eastAsia="仿宋_GB2312" w:hint="eastAsia"/>
          <w:b/>
          <w:sz w:val="28"/>
          <w:szCs w:val="28"/>
        </w:rPr>
        <w:lastRenderedPageBreak/>
        <w:t>报名表</w:t>
      </w:r>
    </w:p>
    <w:bookmarkEnd w:id="0"/>
    <w:p w:rsidR="00BF09AC" w:rsidRDefault="00BF09AC" w:rsidP="00BF09AC">
      <w:pPr>
        <w:jc w:val="left"/>
        <w:rPr>
          <w:rFonts w:ascii="仿宋_GB2312" w:eastAsia="仿宋_GB2312"/>
          <w:sz w:val="28"/>
          <w:szCs w:val="28"/>
        </w:rPr>
      </w:pPr>
    </w:p>
    <w:tbl>
      <w:tblPr>
        <w:tblStyle w:val="a5"/>
        <w:tblpPr w:leftFromText="180" w:rightFromText="180" w:vertAnchor="page" w:horzAnchor="margin" w:tblpX="-572" w:tblpY="3106"/>
        <w:tblW w:w="9644" w:type="dxa"/>
        <w:tblLayout w:type="fixed"/>
        <w:tblLook w:val="04A0" w:firstRow="1" w:lastRow="0" w:firstColumn="1" w:lastColumn="0" w:noHBand="0" w:noVBand="1"/>
      </w:tblPr>
      <w:tblGrid>
        <w:gridCol w:w="3584"/>
        <w:gridCol w:w="1283"/>
        <w:gridCol w:w="1092"/>
        <w:gridCol w:w="1478"/>
        <w:gridCol w:w="2207"/>
      </w:tblGrid>
      <w:tr w:rsidR="00BF09AC" w:rsidTr="00BF09AC">
        <w:tc>
          <w:tcPr>
            <w:tcW w:w="3584" w:type="dxa"/>
          </w:tcPr>
          <w:p w:rsidR="00BF09AC" w:rsidRDefault="00BF09AC" w:rsidP="00BF09AC">
            <w:pPr>
              <w:widowControl/>
              <w:spacing w:before="100" w:beforeAutospacing="1" w:after="100" w:afterAutospacing="1"/>
              <w:jc w:val="center"/>
              <w:rPr>
                <w:rFonts w:ascii="仿宋" w:eastAsia="仿宋" w:hAnsi="仿宋" w:cs="宋体"/>
                <w:b/>
                <w:color w:val="333333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333333"/>
                <w:sz w:val="28"/>
                <w:szCs w:val="28"/>
              </w:rPr>
              <w:t>公司名</w:t>
            </w:r>
          </w:p>
        </w:tc>
        <w:tc>
          <w:tcPr>
            <w:tcW w:w="1283" w:type="dxa"/>
          </w:tcPr>
          <w:p w:rsidR="00BF09AC" w:rsidRDefault="00BF09AC" w:rsidP="00BF09AC">
            <w:pPr>
              <w:widowControl/>
              <w:spacing w:before="100" w:beforeAutospacing="1" w:after="100" w:afterAutospacing="1"/>
              <w:jc w:val="center"/>
              <w:rPr>
                <w:rFonts w:ascii="仿宋" w:eastAsia="仿宋" w:hAnsi="仿宋" w:cs="宋体"/>
                <w:b/>
                <w:color w:val="333333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333333"/>
                <w:sz w:val="28"/>
                <w:szCs w:val="28"/>
              </w:rPr>
              <w:t>姓名</w:t>
            </w:r>
          </w:p>
        </w:tc>
        <w:tc>
          <w:tcPr>
            <w:tcW w:w="1092" w:type="dxa"/>
          </w:tcPr>
          <w:p w:rsidR="00BF09AC" w:rsidRDefault="00BF09AC" w:rsidP="00BF09AC">
            <w:pPr>
              <w:widowControl/>
              <w:spacing w:before="100" w:beforeAutospacing="1" w:after="100" w:afterAutospacing="1"/>
              <w:jc w:val="center"/>
              <w:rPr>
                <w:rFonts w:ascii="仿宋" w:eastAsia="仿宋" w:hAnsi="仿宋" w:cs="宋体"/>
                <w:b/>
                <w:color w:val="333333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333333"/>
                <w:sz w:val="28"/>
                <w:szCs w:val="28"/>
              </w:rPr>
              <w:t>职务</w:t>
            </w:r>
          </w:p>
        </w:tc>
        <w:tc>
          <w:tcPr>
            <w:tcW w:w="1478" w:type="dxa"/>
          </w:tcPr>
          <w:p w:rsidR="00BF09AC" w:rsidRDefault="00BF09AC" w:rsidP="00BF09AC">
            <w:pPr>
              <w:widowControl/>
              <w:spacing w:before="100" w:beforeAutospacing="1" w:after="100" w:afterAutospacing="1"/>
              <w:jc w:val="center"/>
              <w:rPr>
                <w:rFonts w:ascii="仿宋" w:eastAsia="仿宋" w:hAnsi="仿宋" w:cs="宋体"/>
                <w:b/>
                <w:color w:val="333333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333333"/>
                <w:sz w:val="28"/>
                <w:szCs w:val="28"/>
              </w:rPr>
              <w:t>手机号</w:t>
            </w:r>
          </w:p>
        </w:tc>
        <w:tc>
          <w:tcPr>
            <w:tcW w:w="2207" w:type="dxa"/>
          </w:tcPr>
          <w:p w:rsidR="00BF09AC" w:rsidRDefault="00BF09AC" w:rsidP="00BF09AC">
            <w:pPr>
              <w:widowControl/>
              <w:spacing w:before="100" w:beforeAutospacing="1" w:after="100" w:afterAutospacing="1"/>
              <w:jc w:val="center"/>
              <w:rPr>
                <w:rFonts w:ascii="仿宋" w:eastAsia="仿宋" w:hAnsi="仿宋" w:cs="宋体"/>
                <w:b/>
                <w:color w:val="333333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color w:val="333333"/>
                <w:sz w:val="28"/>
                <w:szCs w:val="28"/>
              </w:rPr>
              <w:t>邮箱</w:t>
            </w:r>
          </w:p>
        </w:tc>
      </w:tr>
      <w:tr w:rsidR="00BF09AC" w:rsidTr="00BF09AC">
        <w:tc>
          <w:tcPr>
            <w:tcW w:w="3584" w:type="dxa"/>
          </w:tcPr>
          <w:p w:rsidR="00BF09AC" w:rsidRDefault="00BF09AC" w:rsidP="00BF09AC">
            <w:pPr>
              <w:widowControl/>
              <w:spacing w:before="100" w:beforeAutospacing="1" w:after="100" w:afterAutospacing="1"/>
              <w:jc w:val="left"/>
              <w:rPr>
                <w:rFonts w:ascii="仿宋" w:eastAsia="仿宋" w:hAnsi="仿宋" w:cs="宋体"/>
                <w:color w:val="333333"/>
                <w:sz w:val="28"/>
                <w:szCs w:val="28"/>
              </w:rPr>
            </w:pPr>
          </w:p>
        </w:tc>
        <w:tc>
          <w:tcPr>
            <w:tcW w:w="1283" w:type="dxa"/>
          </w:tcPr>
          <w:p w:rsidR="00BF09AC" w:rsidRDefault="00BF09AC" w:rsidP="00BF09AC">
            <w:pPr>
              <w:widowControl/>
              <w:spacing w:before="100" w:beforeAutospacing="1" w:after="100" w:afterAutospacing="1"/>
              <w:jc w:val="left"/>
              <w:rPr>
                <w:rFonts w:ascii="仿宋" w:eastAsia="仿宋" w:hAnsi="仿宋" w:cs="宋体"/>
                <w:color w:val="333333"/>
                <w:sz w:val="28"/>
                <w:szCs w:val="28"/>
              </w:rPr>
            </w:pPr>
          </w:p>
        </w:tc>
        <w:tc>
          <w:tcPr>
            <w:tcW w:w="1092" w:type="dxa"/>
          </w:tcPr>
          <w:p w:rsidR="00BF09AC" w:rsidRDefault="00BF09AC" w:rsidP="00BF09AC">
            <w:pPr>
              <w:widowControl/>
              <w:spacing w:before="100" w:beforeAutospacing="1" w:after="100" w:afterAutospacing="1"/>
              <w:jc w:val="left"/>
              <w:rPr>
                <w:rFonts w:ascii="仿宋" w:eastAsia="仿宋" w:hAnsi="仿宋" w:cs="宋体"/>
                <w:color w:val="333333"/>
                <w:sz w:val="28"/>
                <w:szCs w:val="28"/>
              </w:rPr>
            </w:pPr>
          </w:p>
        </w:tc>
        <w:tc>
          <w:tcPr>
            <w:tcW w:w="1478" w:type="dxa"/>
          </w:tcPr>
          <w:p w:rsidR="00BF09AC" w:rsidRDefault="00BF09AC" w:rsidP="00BF09AC">
            <w:pPr>
              <w:widowControl/>
              <w:spacing w:before="100" w:beforeAutospacing="1" w:after="100" w:afterAutospacing="1"/>
              <w:jc w:val="left"/>
              <w:rPr>
                <w:rFonts w:ascii="仿宋" w:eastAsia="仿宋" w:hAnsi="仿宋" w:cs="宋体"/>
                <w:color w:val="333333"/>
                <w:sz w:val="28"/>
                <w:szCs w:val="28"/>
              </w:rPr>
            </w:pPr>
          </w:p>
        </w:tc>
        <w:tc>
          <w:tcPr>
            <w:tcW w:w="2207" w:type="dxa"/>
          </w:tcPr>
          <w:p w:rsidR="00BF09AC" w:rsidRDefault="00BF09AC" w:rsidP="00BF09AC">
            <w:pPr>
              <w:widowControl/>
              <w:spacing w:before="100" w:beforeAutospacing="1" w:after="100" w:afterAutospacing="1"/>
              <w:jc w:val="left"/>
              <w:rPr>
                <w:rFonts w:ascii="仿宋" w:eastAsia="仿宋" w:hAnsi="仿宋" w:cs="宋体"/>
                <w:color w:val="333333"/>
                <w:sz w:val="28"/>
                <w:szCs w:val="28"/>
              </w:rPr>
            </w:pPr>
          </w:p>
        </w:tc>
      </w:tr>
      <w:tr w:rsidR="00BF09AC" w:rsidTr="00BF09AC">
        <w:tc>
          <w:tcPr>
            <w:tcW w:w="3584" w:type="dxa"/>
          </w:tcPr>
          <w:p w:rsidR="00BF09AC" w:rsidRDefault="00BF09AC" w:rsidP="00BF09AC">
            <w:pPr>
              <w:widowControl/>
              <w:spacing w:before="100" w:beforeAutospacing="1" w:after="100" w:afterAutospacing="1"/>
              <w:jc w:val="left"/>
              <w:rPr>
                <w:rFonts w:ascii="仿宋" w:eastAsia="仿宋" w:hAnsi="仿宋" w:cs="宋体"/>
                <w:color w:val="333333"/>
                <w:sz w:val="28"/>
                <w:szCs w:val="28"/>
              </w:rPr>
            </w:pPr>
          </w:p>
        </w:tc>
        <w:tc>
          <w:tcPr>
            <w:tcW w:w="1283" w:type="dxa"/>
          </w:tcPr>
          <w:p w:rsidR="00BF09AC" w:rsidRDefault="00BF09AC" w:rsidP="00BF09AC">
            <w:pPr>
              <w:widowControl/>
              <w:spacing w:before="100" w:beforeAutospacing="1" w:after="100" w:afterAutospacing="1"/>
              <w:jc w:val="left"/>
              <w:rPr>
                <w:rFonts w:ascii="仿宋" w:eastAsia="仿宋" w:hAnsi="仿宋" w:cs="宋体"/>
                <w:color w:val="333333"/>
                <w:sz w:val="28"/>
                <w:szCs w:val="28"/>
              </w:rPr>
            </w:pPr>
          </w:p>
        </w:tc>
        <w:tc>
          <w:tcPr>
            <w:tcW w:w="1092" w:type="dxa"/>
          </w:tcPr>
          <w:p w:rsidR="00BF09AC" w:rsidRDefault="00BF09AC" w:rsidP="00BF09AC">
            <w:pPr>
              <w:widowControl/>
              <w:spacing w:before="100" w:beforeAutospacing="1" w:after="100" w:afterAutospacing="1"/>
              <w:jc w:val="left"/>
              <w:rPr>
                <w:rFonts w:ascii="仿宋" w:eastAsia="仿宋" w:hAnsi="仿宋" w:cs="宋体"/>
                <w:color w:val="333333"/>
                <w:sz w:val="28"/>
                <w:szCs w:val="28"/>
              </w:rPr>
            </w:pPr>
          </w:p>
        </w:tc>
        <w:tc>
          <w:tcPr>
            <w:tcW w:w="1478" w:type="dxa"/>
          </w:tcPr>
          <w:p w:rsidR="00BF09AC" w:rsidRDefault="00BF09AC" w:rsidP="00BF09AC">
            <w:pPr>
              <w:widowControl/>
              <w:spacing w:before="100" w:beforeAutospacing="1" w:after="100" w:afterAutospacing="1"/>
              <w:jc w:val="left"/>
              <w:rPr>
                <w:rFonts w:ascii="仿宋" w:eastAsia="仿宋" w:hAnsi="仿宋" w:cs="宋体"/>
                <w:color w:val="333333"/>
                <w:sz w:val="28"/>
                <w:szCs w:val="28"/>
              </w:rPr>
            </w:pPr>
          </w:p>
        </w:tc>
        <w:tc>
          <w:tcPr>
            <w:tcW w:w="2207" w:type="dxa"/>
          </w:tcPr>
          <w:p w:rsidR="00BF09AC" w:rsidRDefault="00BF09AC" w:rsidP="00BF09AC">
            <w:pPr>
              <w:widowControl/>
              <w:spacing w:before="100" w:beforeAutospacing="1" w:after="100" w:afterAutospacing="1"/>
              <w:jc w:val="left"/>
              <w:rPr>
                <w:rFonts w:ascii="仿宋" w:eastAsia="仿宋" w:hAnsi="仿宋" w:cs="宋体"/>
                <w:color w:val="333333"/>
                <w:sz w:val="28"/>
                <w:szCs w:val="28"/>
              </w:rPr>
            </w:pPr>
          </w:p>
        </w:tc>
      </w:tr>
    </w:tbl>
    <w:p w:rsidR="00BF09AC" w:rsidRPr="00040A4C" w:rsidRDefault="00BF09AC" w:rsidP="00BF09AC">
      <w:pPr>
        <w:jc w:val="left"/>
        <w:rPr>
          <w:rFonts w:ascii="仿宋_GB2312" w:eastAsia="仿宋_GB2312" w:hint="eastAsia"/>
          <w:sz w:val="28"/>
          <w:szCs w:val="28"/>
        </w:rPr>
      </w:pPr>
    </w:p>
    <w:sectPr w:rsidR="00BF09AC" w:rsidRPr="00040A4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default"/>
    <w:sig w:usb0="00000000" w:usb1="00000000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0A4C"/>
    <w:rsid w:val="00040A4C"/>
    <w:rsid w:val="005B6C05"/>
    <w:rsid w:val="00BF09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53F83E"/>
  <w15:chartTrackingRefBased/>
  <w15:docId w15:val="{051DA80F-0376-48F0-ABDF-468CFF501E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BF09AC"/>
    <w:pPr>
      <w:ind w:leftChars="2500" w:left="100"/>
    </w:pPr>
  </w:style>
  <w:style w:type="character" w:customStyle="1" w:styleId="a4">
    <w:name w:val="日期 字符"/>
    <w:basedOn w:val="a0"/>
    <w:link w:val="a3"/>
    <w:uiPriority w:val="99"/>
    <w:semiHidden/>
    <w:rsid w:val="00BF09AC"/>
  </w:style>
  <w:style w:type="table" w:styleId="a5">
    <w:name w:val="Table Grid"/>
    <w:basedOn w:val="a1"/>
    <w:rsid w:val="00BF09AC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57</Words>
  <Characters>327</Characters>
  <Application>Microsoft Office Word</Application>
  <DocSecurity>0</DocSecurity>
  <Lines>2</Lines>
  <Paragraphs>1</Paragraphs>
  <ScaleCrop>false</ScaleCrop>
  <Company/>
  <LinksUpToDate>false</LinksUpToDate>
  <CharactersWithSpaces>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孙霄东</dc:creator>
  <cp:keywords/>
  <dc:description/>
  <cp:lastModifiedBy>孙霄东</cp:lastModifiedBy>
  <cp:revision>2</cp:revision>
  <dcterms:created xsi:type="dcterms:W3CDTF">2017-10-19T07:53:00Z</dcterms:created>
  <dcterms:modified xsi:type="dcterms:W3CDTF">2017-10-19T07:58:00Z</dcterms:modified>
</cp:coreProperties>
</file>